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«ОмГА»)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50417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22</w:t>
                  </w:r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Ректор, д.фил.н.,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3.2022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504174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«ОмГА»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>марта  2022</w:t>
                  </w:r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CC5EBC" w:rsidRDefault="00CC5EBC" w:rsidP="00BC100E">
      <w:pPr>
        <w:jc w:val="center"/>
      </w:pPr>
      <w:r w:rsidRPr="00CC5EBC">
        <w:rPr>
          <w:rFonts w:ascii="Times New Roman" w:hAnsi="Times New Roman"/>
          <w:b/>
          <w:sz w:val="28"/>
          <w:szCs w:val="28"/>
        </w:rPr>
        <w:t>5.2.3 Региональная и отраслевая экономика</w:t>
      </w: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22</w:t>
      </w:r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0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0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1" w:name="_Hlk98325380"/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bookmarkEnd w:id="1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«ОмГА»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аспирантуры  </w:t>
      </w:r>
      <w:r w:rsidRPr="00FE5B59">
        <w:rPr>
          <w:rFonts w:ascii="Times New Roman" w:hAnsi="Times New Roman"/>
          <w:sz w:val="28"/>
          <w:szCs w:val="28"/>
        </w:rPr>
        <w:t xml:space="preserve">составляет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0627E6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CC5EBC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r w:rsidRPr="00CC5EB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CC5EBC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CC5EBC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CC5EBC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CC5EBC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CC5EBC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CC5EBC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CC5EBC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CC5EBC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CC5EBC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CC5EBC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0627E6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CC5EBC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CC5EBC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CC5EBC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CC5EBC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CC5EBC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0627E6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CC5EBC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CC5EBC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CC5EBC" w:rsidRDefault="00CC5EBC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проведению фундаментальных исследований в области экономической теории и финансов, разработке теоретических и методологических принципов, методов и способов управления социально-экономическими системами, в том числе с использованием экономико-математических методов и инструментальных средств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CC5EBC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CC5EBC" w:rsidRDefault="00CC5EBC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изучению экономических систем в качестве объектов управления, выявлению и разрешению проблем инновационного развития социально-экономических систем, а также субъектов управления экономическими системами (государственные, региональные, корпоративные управленческие структуры)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CC5EBC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CC5EBC" w:rsidRDefault="00CC5EBC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исследованию отраслевых, региональных рынков, организационно-хозяйственной деятельности субъектов рынков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CC5EBC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CC5EBC" w:rsidRDefault="00CC5EBC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использованию результатов исследований, тенденций и прогнозов развития социально-экономических систем для совершенствования организационно-экономических механизмов, методов управления, разработки стратегий деятельности предприятий и организаций (с учетом области исследования)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CC5EBC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CC5EBC" w:rsidRDefault="00CC5EBC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5E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на базе анализа закономерностей и прогнозов развития региональной экономики с использованием современных методов и технологий исследования выявлять актуальные теоретические, методологические и организационные проблемы социально-экономического развития регионов, формулировать научно-практические задачи в рамках данной проблематики и решать их на основе развития методологии региональной экономики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IPRBooks  Режим доступа: </w:t>
      </w:r>
      <w:hyperlink r:id="rId5" w:history="1">
        <w:r w:rsidR="00504174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издательства «Юрайт» Режим доступа: </w:t>
      </w:r>
      <w:hyperlink r:id="rId6" w:history="1">
        <w:r w:rsidR="00504174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504174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504174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минитипография,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материально-технической базой, соответствующей противопожарным правилам и нормам,  обеспечивающим </w:t>
      </w:r>
      <w:r w:rsidRPr="00593FB5">
        <w:rPr>
          <w:rFonts w:ascii="Times New Roman" w:hAnsi="Times New Roman"/>
          <w:sz w:val="28"/>
          <w:szCs w:val="28"/>
        </w:rPr>
        <w:lastRenderedPageBreak/>
        <w:t>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аспирантуру  лиц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другие дидактические средства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24ED3"/>
    <w:rsid w:val="00031C9D"/>
    <w:rsid w:val="000627E6"/>
    <w:rsid w:val="000E3C2B"/>
    <w:rsid w:val="000F5A60"/>
    <w:rsid w:val="000F6C69"/>
    <w:rsid w:val="00125FA5"/>
    <w:rsid w:val="00127093"/>
    <w:rsid w:val="001B5424"/>
    <w:rsid w:val="001C7B90"/>
    <w:rsid w:val="001F2BC3"/>
    <w:rsid w:val="00237511"/>
    <w:rsid w:val="00286468"/>
    <w:rsid w:val="002A6DD7"/>
    <w:rsid w:val="002D6587"/>
    <w:rsid w:val="002F29CF"/>
    <w:rsid w:val="00343822"/>
    <w:rsid w:val="003F4DFD"/>
    <w:rsid w:val="00405872"/>
    <w:rsid w:val="004375A4"/>
    <w:rsid w:val="00465414"/>
    <w:rsid w:val="004975DA"/>
    <w:rsid w:val="004A5983"/>
    <w:rsid w:val="004B614A"/>
    <w:rsid w:val="004B77F9"/>
    <w:rsid w:val="004E5C4E"/>
    <w:rsid w:val="004F682B"/>
    <w:rsid w:val="00504174"/>
    <w:rsid w:val="00531653"/>
    <w:rsid w:val="0056295B"/>
    <w:rsid w:val="00591E6A"/>
    <w:rsid w:val="00593FB5"/>
    <w:rsid w:val="00595DEB"/>
    <w:rsid w:val="005F7A86"/>
    <w:rsid w:val="00624060"/>
    <w:rsid w:val="00655DA0"/>
    <w:rsid w:val="0068046E"/>
    <w:rsid w:val="0069536E"/>
    <w:rsid w:val="00695660"/>
    <w:rsid w:val="006A1037"/>
    <w:rsid w:val="007159CF"/>
    <w:rsid w:val="00734AFE"/>
    <w:rsid w:val="00784908"/>
    <w:rsid w:val="0079330E"/>
    <w:rsid w:val="007A66C9"/>
    <w:rsid w:val="00891B4B"/>
    <w:rsid w:val="008C028D"/>
    <w:rsid w:val="008C2BBA"/>
    <w:rsid w:val="00934C3A"/>
    <w:rsid w:val="00972116"/>
    <w:rsid w:val="009A0C03"/>
    <w:rsid w:val="009C0892"/>
    <w:rsid w:val="009E2EEF"/>
    <w:rsid w:val="009E3EEB"/>
    <w:rsid w:val="00A30805"/>
    <w:rsid w:val="00A555DA"/>
    <w:rsid w:val="00A6381A"/>
    <w:rsid w:val="00A710AB"/>
    <w:rsid w:val="00AB4F79"/>
    <w:rsid w:val="00B1033B"/>
    <w:rsid w:val="00B3099A"/>
    <w:rsid w:val="00B54C6F"/>
    <w:rsid w:val="00B711E1"/>
    <w:rsid w:val="00B86F80"/>
    <w:rsid w:val="00B9312D"/>
    <w:rsid w:val="00BA2A24"/>
    <w:rsid w:val="00BC100E"/>
    <w:rsid w:val="00BC5DDD"/>
    <w:rsid w:val="00C22E04"/>
    <w:rsid w:val="00C2723A"/>
    <w:rsid w:val="00C272BE"/>
    <w:rsid w:val="00CC5EBC"/>
    <w:rsid w:val="00CF1DAB"/>
    <w:rsid w:val="00D402C0"/>
    <w:rsid w:val="00D63F76"/>
    <w:rsid w:val="00D71F9A"/>
    <w:rsid w:val="00D7608D"/>
    <w:rsid w:val="00DB40A4"/>
    <w:rsid w:val="00DC08F3"/>
    <w:rsid w:val="00DE25FE"/>
    <w:rsid w:val="00E269F1"/>
    <w:rsid w:val="00E33C83"/>
    <w:rsid w:val="00E54D97"/>
    <w:rsid w:val="00E721F8"/>
    <w:rsid w:val="00E97E99"/>
    <w:rsid w:val="00EE7468"/>
    <w:rsid w:val="00F435F9"/>
    <w:rsid w:val="00F53718"/>
    <w:rsid w:val="00FB499D"/>
    <w:rsid w:val="00FC35B2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46C890A-4D9C-449B-B579-13F04A48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504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Mark Bernstorf</cp:lastModifiedBy>
  <cp:revision>3</cp:revision>
  <dcterms:created xsi:type="dcterms:W3CDTF">2022-11-14T02:54:00Z</dcterms:created>
  <dcterms:modified xsi:type="dcterms:W3CDTF">2022-11-14T02:56:00Z</dcterms:modified>
</cp:coreProperties>
</file>